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A25A" w14:textId="77777777" w:rsidR="0061681C" w:rsidRPr="00F64BC9" w:rsidRDefault="0061681C" w:rsidP="0061681C">
      <w:pPr>
        <w:jc w:val="center"/>
        <w:rPr>
          <w:sz w:val="28"/>
          <w:szCs w:val="28"/>
        </w:rPr>
      </w:pPr>
      <w:r w:rsidRPr="00F64BC9">
        <w:rPr>
          <w:sz w:val="28"/>
          <w:szCs w:val="28"/>
        </w:rPr>
        <w:t>ПЕРЕЧЕНЬ ВОПРОСОВ</w:t>
      </w:r>
    </w:p>
    <w:p w14:paraId="1F3A0946" w14:textId="77777777" w:rsidR="00882BA9" w:rsidRDefault="0061681C" w:rsidP="0061681C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промежуточной аттестации (</w:t>
      </w:r>
      <w:r w:rsidRPr="00F64BC9">
        <w:rPr>
          <w:sz w:val="28"/>
          <w:szCs w:val="28"/>
        </w:rPr>
        <w:t>зачёту</w:t>
      </w:r>
      <w:r>
        <w:rPr>
          <w:sz w:val="28"/>
          <w:szCs w:val="28"/>
        </w:rPr>
        <w:t>)</w:t>
      </w:r>
      <w:r w:rsidR="00882BA9">
        <w:rPr>
          <w:sz w:val="28"/>
          <w:szCs w:val="28"/>
        </w:rPr>
        <w:t xml:space="preserve"> </w:t>
      </w:r>
    </w:p>
    <w:p w14:paraId="6FEE29D3" w14:textId="6EFE94DE" w:rsidR="0061681C" w:rsidRPr="00A62FD3" w:rsidRDefault="00882BA9" w:rsidP="0061681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«Социология и политология»</w:t>
      </w:r>
    </w:p>
    <w:p w14:paraId="1EC78505" w14:textId="77777777" w:rsidR="0061681C" w:rsidRPr="00F64BC9" w:rsidRDefault="0061681C" w:rsidP="0061681C">
      <w:pPr>
        <w:rPr>
          <w:sz w:val="28"/>
          <w:szCs w:val="28"/>
        </w:rPr>
      </w:pPr>
    </w:p>
    <w:p w14:paraId="6746C856" w14:textId="590E5552" w:rsidR="0061681C" w:rsidRPr="00D65997" w:rsidRDefault="0061681C" w:rsidP="001A5E40">
      <w:pPr>
        <w:pStyle w:val="a3"/>
        <w:numPr>
          <w:ilvl w:val="0"/>
          <w:numId w:val="5"/>
        </w:numPr>
        <w:ind w:left="714" w:hanging="357"/>
        <w:jc w:val="both"/>
      </w:pPr>
      <w:r w:rsidRPr="00D65997">
        <w:t>Социология как наук</w:t>
      </w:r>
      <w:r w:rsidR="00F22C5F" w:rsidRPr="00D65997">
        <w:t>а</w:t>
      </w:r>
      <w:r w:rsidRPr="00D65997">
        <w:t xml:space="preserve">, </w:t>
      </w:r>
      <w:r w:rsidR="00F22C5F" w:rsidRPr="00D65997">
        <w:t>ее</w:t>
      </w:r>
      <w:r w:rsidRPr="00D65997">
        <w:t xml:space="preserve"> место в системе общественных наук.</w:t>
      </w:r>
    </w:p>
    <w:p w14:paraId="1B509BB0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Предмет и объект социологии</w:t>
      </w:r>
    </w:p>
    <w:p w14:paraId="7E71675B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Основные задачи социологии</w:t>
      </w:r>
    </w:p>
    <w:p w14:paraId="5F9705A4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Структура социологии и её функции</w:t>
      </w:r>
    </w:p>
    <w:p w14:paraId="3FC060E2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Парадигмы в социологии</w:t>
      </w:r>
    </w:p>
    <w:p w14:paraId="5251A50D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Методы социологии</w:t>
      </w:r>
    </w:p>
    <w:p w14:paraId="2135D398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Междисциплинарная матрица социологии</w:t>
      </w:r>
    </w:p>
    <w:p w14:paraId="290328F7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Становление социологии как науки</w:t>
      </w:r>
    </w:p>
    <w:p w14:paraId="79474ECA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Русская социологическая мысль</w:t>
      </w:r>
    </w:p>
    <w:p w14:paraId="3FA68B07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Виды и этапы социологического исследования</w:t>
      </w:r>
    </w:p>
    <w:p w14:paraId="733057E4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Программа социологического исследования</w:t>
      </w:r>
    </w:p>
    <w:p w14:paraId="20A8C98E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Основные методы сбора данных в социологическом исследовании</w:t>
      </w:r>
    </w:p>
    <w:p w14:paraId="06490CA7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Понятие культуры</w:t>
      </w:r>
    </w:p>
    <w:p w14:paraId="3B7721C2" w14:textId="51F0DAEC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Структура культуры (деятельностная концепция)</w:t>
      </w:r>
    </w:p>
    <w:p w14:paraId="6456E711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Компоненты культуры</w:t>
      </w:r>
    </w:p>
    <w:p w14:paraId="74EB5DF9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Типология культуры</w:t>
      </w:r>
    </w:p>
    <w:p w14:paraId="048121C1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Культура и цивилизация</w:t>
      </w:r>
    </w:p>
    <w:p w14:paraId="68F8AC2C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Культурный релятивизм и культурный этноцентризм</w:t>
      </w:r>
    </w:p>
    <w:p w14:paraId="26F203A1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Основы социализации</w:t>
      </w:r>
    </w:p>
    <w:p w14:paraId="2D8203B1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Личность как субъект социального взаимодействия.</w:t>
      </w:r>
    </w:p>
    <w:p w14:paraId="6FD46CB9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Социализация в течение жизненного цикла</w:t>
      </w:r>
    </w:p>
    <w:p w14:paraId="435BE3BA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Теории социализации</w:t>
      </w:r>
    </w:p>
    <w:p w14:paraId="373C2D6A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Ролевой и статусный наборы личности</w:t>
      </w:r>
    </w:p>
    <w:p w14:paraId="1AA702FE" w14:textId="745BF5DA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Основания и критерии стратификации</w:t>
      </w:r>
    </w:p>
    <w:p w14:paraId="142A88B1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Потребности в мотивационной структуре личности</w:t>
      </w:r>
    </w:p>
    <w:p w14:paraId="3ECAAD8A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Социальная стратификация и ее источники</w:t>
      </w:r>
    </w:p>
    <w:p w14:paraId="00706CAA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Формы социальной стратификации по П.Сорокину</w:t>
      </w:r>
    </w:p>
    <w:p w14:paraId="74056DF4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Исторические типы социальной стратификации</w:t>
      </w:r>
    </w:p>
    <w:p w14:paraId="0F580C53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Социальная мобильность</w:t>
      </w:r>
    </w:p>
    <w:p w14:paraId="3FDD93B6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Социальная структура общества</w:t>
      </w:r>
    </w:p>
    <w:p w14:paraId="32787280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Лифты социальной мобильности по П.Сорокину</w:t>
      </w:r>
    </w:p>
    <w:p w14:paraId="51CD79FB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Классификация социальных групп</w:t>
      </w:r>
    </w:p>
    <w:p w14:paraId="52CD7816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Групповая идентификация</w:t>
      </w:r>
    </w:p>
    <w:p w14:paraId="2F84BF08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Социальные агрегаты</w:t>
      </w:r>
    </w:p>
    <w:p w14:paraId="12A163FC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 xml:space="preserve">Социальная организация. </w:t>
      </w:r>
    </w:p>
    <w:p w14:paraId="5485785D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Бюрократическая организация</w:t>
      </w:r>
    </w:p>
    <w:p w14:paraId="1F675C02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Классификация организаций</w:t>
      </w:r>
    </w:p>
    <w:p w14:paraId="5B41727F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Сущность девиации как социального явления</w:t>
      </w:r>
    </w:p>
    <w:p w14:paraId="78D24DB2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Теории происхождения девиации</w:t>
      </w:r>
    </w:p>
    <w:p w14:paraId="36FBA485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Виды девиантного поведения. Положительная девиация</w:t>
      </w:r>
    </w:p>
    <w:p w14:paraId="6EE349B8" w14:textId="77777777" w:rsidR="001A5E40" w:rsidRPr="00D65997" w:rsidRDefault="001A5E40" w:rsidP="001A5E40">
      <w:pPr>
        <w:pStyle w:val="1"/>
        <w:numPr>
          <w:ilvl w:val="0"/>
          <w:numId w:val="5"/>
        </w:numPr>
        <w:spacing w:after="0" w:line="240" w:lineRule="auto"/>
        <w:ind w:left="714" w:right="-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5997">
        <w:rPr>
          <w:rFonts w:ascii="Times New Roman" w:hAnsi="Times New Roman"/>
          <w:sz w:val="24"/>
          <w:szCs w:val="24"/>
        </w:rPr>
        <w:t>Социальный контроль</w:t>
      </w:r>
    </w:p>
    <w:p w14:paraId="20901C05" w14:textId="77777777" w:rsidR="001A5E40" w:rsidRPr="00D65997" w:rsidRDefault="001A5E40" w:rsidP="001A5E40">
      <w:pPr>
        <w:pStyle w:val="a3"/>
        <w:numPr>
          <w:ilvl w:val="0"/>
          <w:numId w:val="5"/>
        </w:numPr>
        <w:ind w:left="714" w:right="-2" w:hanging="357"/>
        <w:jc w:val="both"/>
      </w:pPr>
      <w:r w:rsidRPr="00D65997">
        <w:t>Формальный социальный контроль и его типы</w:t>
      </w:r>
    </w:p>
    <w:p w14:paraId="538FAF2D" w14:textId="77777777" w:rsidR="001A5E40" w:rsidRPr="00D65997" w:rsidRDefault="001A5E40" w:rsidP="001A5E40">
      <w:pPr>
        <w:pStyle w:val="a4"/>
        <w:numPr>
          <w:ilvl w:val="0"/>
          <w:numId w:val="5"/>
        </w:numPr>
        <w:ind w:left="714" w:right="-2" w:hanging="357"/>
        <w:jc w:val="both"/>
        <w:rPr>
          <w:b/>
          <w:sz w:val="24"/>
          <w:szCs w:val="24"/>
        </w:rPr>
      </w:pPr>
      <w:r w:rsidRPr="00D65997">
        <w:rPr>
          <w:sz w:val="24"/>
          <w:szCs w:val="24"/>
        </w:rPr>
        <w:t>Неформальный социальный контроль и его типы</w:t>
      </w:r>
    </w:p>
    <w:p w14:paraId="4A403680" w14:textId="77777777" w:rsidR="001A5E40" w:rsidRPr="00D65997" w:rsidRDefault="001A5E40" w:rsidP="001A5E40">
      <w:pPr>
        <w:pStyle w:val="a3"/>
        <w:numPr>
          <w:ilvl w:val="0"/>
          <w:numId w:val="5"/>
        </w:numPr>
        <w:ind w:left="714" w:right="-2" w:hanging="357"/>
        <w:jc w:val="both"/>
      </w:pPr>
      <w:r w:rsidRPr="00D65997">
        <w:t>Теория конфликта, основные направления</w:t>
      </w:r>
    </w:p>
    <w:p w14:paraId="1C77AE95" w14:textId="77777777" w:rsidR="001A5E40" w:rsidRPr="00D65997" w:rsidRDefault="001A5E40" w:rsidP="001A5E40">
      <w:pPr>
        <w:pStyle w:val="a3"/>
        <w:numPr>
          <w:ilvl w:val="0"/>
          <w:numId w:val="5"/>
        </w:numPr>
        <w:ind w:left="714" w:right="-2" w:hanging="357"/>
        <w:jc w:val="both"/>
      </w:pPr>
      <w:r w:rsidRPr="00D65997">
        <w:t>Конфликты и их роль в жизни общества</w:t>
      </w:r>
    </w:p>
    <w:p w14:paraId="36715B0D" w14:textId="77777777" w:rsidR="001A5E40" w:rsidRPr="00D65997" w:rsidRDefault="001A5E40" w:rsidP="001A5E40">
      <w:pPr>
        <w:pStyle w:val="a3"/>
        <w:numPr>
          <w:ilvl w:val="0"/>
          <w:numId w:val="5"/>
        </w:numPr>
        <w:ind w:left="714" w:right="-2" w:hanging="357"/>
        <w:jc w:val="both"/>
      </w:pPr>
      <w:r w:rsidRPr="00D65997">
        <w:t>Причины и виды конфликта</w:t>
      </w:r>
    </w:p>
    <w:p w14:paraId="35BEE228" w14:textId="62DBA32F" w:rsidR="001A5E40" w:rsidRPr="00D65997" w:rsidRDefault="001A5E40" w:rsidP="001A5E40">
      <w:pPr>
        <w:pStyle w:val="a3"/>
        <w:numPr>
          <w:ilvl w:val="0"/>
          <w:numId w:val="5"/>
        </w:numPr>
        <w:ind w:left="714" w:right="-2" w:hanging="357"/>
        <w:jc w:val="both"/>
      </w:pPr>
      <w:r w:rsidRPr="00D65997">
        <w:t>Этапы развития социального конфликта</w:t>
      </w:r>
    </w:p>
    <w:p w14:paraId="76F6E99A" w14:textId="77777777" w:rsidR="001A5E40" w:rsidRPr="00D65997" w:rsidRDefault="001A5E40" w:rsidP="001A5E40">
      <w:pPr>
        <w:pStyle w:val="a4"/>
        <w:numPr>
          <w:ilvl w:val="0"/>
          <w:numId w:val="5"/>
        </w:numPr>
        <w:ind w:right="-2"/>
        <w:jc w:val="both"/>
        <w:rPr>
          <w:sz w:val="24"/>
          <w:szCs w:val="24"/>
        </w:rPr>
      </w:pPr>
      <w:r w:rsidRPr="00D65997">
        <w:rPr>
          <w:sz w:val="24"/>
          <w:szCs w:val="24"/>
        </w:rPr>
        <w:lastRenderedPageBreak/>
        <w:t>Способы разрешения социального конфликта</w:t>
      </w:r>
    </w:p>
    <w:p w14:paraId="0EB77ACC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</w:tabs>
        <w:jc w:val="both"/>
      </w:pPr>
      <w:r w:rsidRPr="00D65997">
        <w:t>Причины и процесс возникновения политической науки</w:t>
      </w:r>
    </w:p>
    <w:p w14:paraId="2FEE9005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</w:tabs>
        <w:jc w:val="both"/>
      </w:pPr>
      <w:r w:rsidRPr="00D65997">
        <w:t>Определение политологии. Объект и предмет изучения политологии</w:t>
      </w:r>
    </w:p>
    <w:p w14:paraId="6E17D439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</w:tabs>
        <w:jc w:val="both"/>
      </w:pPr>
      <w:r w:rsidRPr="00D65997">
        <w:t>Связь политологии с другими науками</w:t>
      </w:r>
    </w:p>
    <w:p w14:paraId="233588B1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</w:tabs>
        <w:jc w:val="both"/>
      </w:pPr>
      <w:r w:rsidRPr="00D65997">
        <w:t>Методы и функции политологии</w:t>
      </w:r>
    </w:p>
    <w:p w14:paraId="57C9BD0D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</w:tabs>
        <w:jc w:val="both"/>
      </w:pPr>
      <w:r w:rsidRPr="00D65997">
        <w:t>Понятие и определение власти</w:t>
      </w:r>
    </w:p>
    <w:p w14:paraId="716671E3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Принцип разделения властей</w:t>
      </w:r>
    </w:p>
    <w:p w14:paraId="022C0D53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Государственная и политическая власть</w:t>
      </w:r>
    </w:p>
    <w:p w14:paraId="6F07E65E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Политическое господство</w:t>
      </w:r>
    </w:p>
    <w:p w14:paraId="1D1D8D5A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Легитимность, типы легитимности власти по М.Веберу</w:t>
      </w:r>
    </w:p>
    <w:p w14:paraId="11C48127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Типология политической власти</w:t>
      </w:r>
    </w:p>
    <w:p w14:paraId="3A9B6546" w14:textId="77777777" w:rsidR="001A5E40" w:rsidRPr="00D65997" w:rsidRDefault="001A5E40" w:rsidP="001A5E40">
      <w:pPr>
        <w:numPr>
          <w:ilvl w:val="0"/>
          <w:numId w:val="5"/>
        </w:numPr>
        <w:tabs>
          <w:tab w:val="left" w:pos="567"/>
          <w:tab w:val="left" w:pos="993"/>
          <w:tab w:val="left" w:pos="1134"/>
        </w:tabs>
        <w:jc w:val="both"/>
      </w:pPr>
      <w:r w:rsidRPr="00D65997">
        <w:t>Определение политической системы</w:t>
      </w:r>
    </w:p>
    <w:p w14:paraId="7688F96E" w14:textId="77777777" w:rsidR="001A5E40" w:rsidRPr="00D65997" w:rsidRDefault="001A5E40" w:rsidP="001A5E40">
      <w:pPr>
        <w:numPr>
          <w:ilvl w:val="0"/>
          <w:numId w:val="5"/>
        </w:numPr>
        <w:tabs>
          <w:tab w:val="left" w:pos="567"/>
          <w:tab w:val="left" w:pos="993"/>
          <w:tab w:val="left" w:pos="1134"/>
        </w:tabs>
        <w:jc w:val="both"/>
      </w:pPr>
      <w:r w:rsidRPr="00D65997">
        <w:t>Структура политической системы и ее функции</w:t>
      </w:r>
    </w:p>
    <w:p w14:paraId="7FD5EA57" w14:textId="77777777" w:rsidR="001A5E40" w:rsidRPr="00D65997" w:rsidRDefault="001A5E40" w:rsidP="001A5E40">
      <w:pPr>
        <w:numPr>
          <w:ilvl w:val="0"/>
          <w:numId w:val="5"/>
        </w:numPr>
        <w:tabs>
          <w:tab w:val="left" w:pos="567"/>
          <w:tab w:val="left" w:pos="993"/>
          <w:tab w:val="left" w:pos="1134"/>
        </w:tabs>
        <w:jc w:val="both"/>
      </w:pPr>
      <w:r w:rsidRPr="00D65997">
        <w:t>Классификация политических систем</w:t>
      </w:r>
    </w:p>
    <w:p w14:paraId="4C8C15B3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 xml:space="preserve">Понятие и признаки государства. </w:t>
      </w:r>
    </w:p>
    <w:p w14:paraId="352944E0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Подходы к объяснению сущности государства</w:t>
      </w:r>
    </w:p>
    <w:p w14:paraId="0B441ED8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Формы государственного правления и устройства государства</w:t>
      </w:r>
    </w:p>
    <w:p w14:paraId="4F5FF34C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 xml:space="preserve">Функции государства. </w:t>
      </w:r>
    </w:p>
    <w:p w14:paraId="2F05989B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Понятие и сущность гражданского общества</w:t>
      </w:r>
    </w:p>
    <w:p w14:paraId="04BC3EAA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Взаимодействие гражданского общества и государства</w:t>
      </w:r>
    </w:p>
    <w:p w14:paraId="44BCB6C1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Сущность и функции политических партий</w:t>
      </w:r>
    </w:p>
    <w:p w14:paraId="16BBF065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Классификация партий</w:t>
      </w:r>
    </w:p>
    <w:p w14:paraId="430203D8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Партийные системы и их типы</w:t>
      </w:r>
    </w:p>
    <w:p w14:paraId="3F5A554D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Группы интересов. Лоббизм</w:t>
      </w:r>
    </w:p>
    <w:p w14:paraId="07875107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Политические движения</w:t>
      </w:r>
    </w:p>
    <w:p w14:paraId="6D3C3C27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Определение и содержание политической культуры</w:t>
      </w:r>
    </w:p>
    <w:p w14:paraId="3ADC905D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Функции политической культуры и ее детерминанты</w:t>
      </w:r>
    </w:p>
    <w:p w14:paraId="3A9B24B7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Типология политической культуры</w:t>
      </w:r>
    </w:p>
    <w:p w14:paraId="6CDC4DA7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Политические ценности</w:t>
      </w:r>
    </w:p>
    <w:p w14:paraId="5A9C0351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Политическая социализация</w:t>
      </w:r>
    </w:p>
    <w:p w14:paraId="2E3819D0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Политическая идеология</w:t>
      </w:r>
    </w:p>
    <w:p w14:paraId="3942FCCE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Политическая элита и ее роль в обществе</w:t>
      </w:r>
    </w:p>
    <w:p w14:paraId="59E9462C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Типология политических элит</w:t>
      </w:r>
    </w:p>
    <w:p w14:paraId="6535EFEE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Теория циркуляции элит В.Парето</w:t>
      </w:r>
    </w:p>
    <w:p w14:paraId="61427784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Теории элит</w:t>
      </w:r>
    </w:p>
    <w:p w14:paraId="4DEFFF09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Политическое лидерство</w:t>
      </w:r>
    </w:p>
    <w:p w14:paraId="0B17CE52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Типологии лидерства</w:t>
      </w:r>
    </w:p>
    <w:p w14:paraId="2B52CF4C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Политический режим</w:t>
      </w:r>
    </w:p>
    <w:p w14:paraId="22E7503B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Демократический режим</w:t>
      </w:r>
    </w:p>
    <w:p w14:paraId="1EFDB510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Авторитарный режим</w:t>
      </w:r>
      <w:r w:rsidRPr="00D65997">
        <w:tab/>
      </w:r>
    </w:p>
    <w:p w14:paraId="0617E12F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Тоталитарный режим</w:t>
      </w:r>
    </w:p>
    <w:p w14:paraId="5D268EA8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Современное избирательное право</w:t>
      </w:r>
    </w:p>
    <w:p w14:paraId="2B3BA0EB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Избирательный процесс</w:t>
      </w:r>
    </w:p>
    <w:p w14:paraId="299921B4" w14:textId="77777777" w:rsidR="001A5E40" w:rsidRPr="00D65997" w:rsidRDefault="001A5E40" w:rsidP="001A5E40">
      <w:pPr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Избирательные системы: содержание и типология</w:t>
      </w:r>
    </w:p>
    <w:p w14:paraId="72AEB10F" w14:textId="77777777" w:rsidR="001A5E40" w:rsidRPr="00D65997" w:rsidRDefault="001A5E40" w:rsidP="001A5E40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Сущность международных отношений</w:t>
      </w:r>
    </w:p>
    <w:p w14:paraId="32CB6EE8" w14:textId="77777777" w:rsidR="001A5E40" w:rsidRPr="00D65997" w:rsidRDefault="001A5E40" w:rsidP="001A5E40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Субъекты мировой политики и международных отношений</w:t>
      </w:r>
    </w:p>
    <w:p w14:paraId="416A87D5" w14:textId="77777777" w:rsidR="001A5E40" w:rsidRPr="00D65997" w:rsidRDefault="001A5E40" w:rsidP="001A5E40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>Нормы международного права в мировой политике</w:t>
      </w:r>
    </w:p>
    <w:p w14:paraId="2EE9D025" w14:textId="7156B3E6" w:rsidR="001A5E40" w:rsidRPr="00D65997" w:rsidRDefault="001A5E40" w:rsidP="001A5E40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jc w:val="both"/>
      </w:pPr>
      <w:r w:rsidRPr="00D65997">
        <w:t xml:space="preserve">Глобальные проблемы современности </w:t>
      </w:r>
    </w:p>
    <w:p w14:paraId="2FB3AF16" w14:textId="501E1D57" w:rsidR="001A5E40" w:rsidRPr="00D65997" w:rsidRDefault="001A5E40" w:rsidP="001A5E40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spacing w:line="276" w:lineRule="auto"/>
        <w:jc w:val="both"/>
      </w:pPr>
      <w:r w:rsidRPr="00D65997">
        <w:t>Геополитика и глобализация</w:t>
      </w:r>
      <w:r w:rsidR="00D65997" w:rsidRPr="00D65997">
        <w:t xml:space="preserve"> </w:t>
      </w:r>
    </w:p>
    <w:p w14:paraId="6325BD35" w14:textId="77777777" w:rsidR="000800FA" w:rsidRPr="0061681C" w:rsidRDefault="000800FA" w:rsidP="00D04285">
      <w:pPr>
        <w:spacing w:line="276" w:lineRule="auto"/>
        <w:ind w:left="284" w:hanging="284"/>
        <w:rPr>
          <w:szCs w:val="28"/>
        </w:rPr>
      </w:pPr>
    </w:p>
    <w:sectPr w:rsidR="000800FA" w:rsidRPr="0061681C" w:rsidSect="00122A5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B1A6" w14:textId="77777777" w:rsidR="00A259C6" w:rsidRDefault="00A259C6" w:rsidP="00F8717A">
      <w:r>
        <w:separator/>
      </w:r>
    </w:p>
  </w:endnote>
  <w:endnote w:type="continuationSeparator" w:id="0">
    <w:p w14:paraId="168117B5" w14:textId="77777777" w:rsidR="00A259C6" w:rsidRDefault="00A259C6" w:rsidP="00F8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1336908"/>
      <w:docPartObj>
        <w:docPartGallery w:val="Page Numbers (Bottom of Page)"/>
        <w:docPartUnique/>
      </w:docPartObj>
    </w:sdtPr>
    <w:sdtEndPr/>
    <w:sdtContent>
      <w:p w14:paraId="4EC6FF52" w14:textId="77777777" w:rsidR="00F8717A" w:rsidRDefault="0055432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3DC74D" w14:textId="77777777" w:rsidR="00F8717A" w:rsidRDefault="00F87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E9688" w14:textId="77777777" w:rsidR="00A259C6" w:rsidRDefault="00A259C6" w:rsidP="00F8717A">
      <w:r>
        <w:separator/>
      </w:r>
    </w:p>
  </w:footnote>
  <w:footnote w:type="continuationSeparator" w:id="0">
    <w:p w14:paraId="4C933635" w14:textId="77777777" w:rsidR="00A259C6" w:rsidRDefault="00A259C6" w:rsidP="00F87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6B54"/>
    <w:multiLevelType w:val="hybridMultilevel"/>
    <w:tmpl w:val="D278D8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FD071FC"/>
    <w:multiLevelType w:val="hybridMultilevel"/>
    <w:tmpl w:val="3B6AE174"/>
    <w:lvl w:ilvl="0" w:tplc="A08239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C6BF2"/>
    <w:multiLevelType w:val="hybridMultilevel"/>
    <w:tmpl w:val="F55A0CE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56A50E7"/>
    <w:multiLevelType w:val="hybridMultilevel"/>
    <w:tmpl w:val="2FCC1990"/>
    <w:lvl w:ilvl="0" w:tplc="005C35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E2BDC"/>
    <w:multiLevelType w:val="hybridMultilevel"/>
    <w:tmpl w:val="990AC522"/>
    <w:lvl w:ilvl="0" w:tplc="93BE57A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0D4746"/>
    <w:multiLevelType w:val="hybridMultilevel"/>
    <w:tmpl w:val="4C7E11D0"/>
    <w:lvl w:ilvl="0" w:tplc="DF0E9A0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BC9"/>
    <w:rsid w:val="00033AD7"/>
    <w:rsid w:val="000800FA"/>
    <w:rsid w:val="000A484F"/>
    <w:rsid w:val="000B3E25"/>
    <w:rsid w:val="000D7AB7"/>
    <w:rsid w:val="000E2F91"/>
    <w:rsid w:val="00122A55"/>
    <w:rsid w:val="001A5E40"/>
    <w:rsid w:val="001A5F41"/>
    <w:rsid w:val="001E3E09"/>
    <w:rsid w:val="00350183"/>
    <w:rsid w:val="004C54AB"/>
    <w:rsid w:val="004D432F"/>
    <w:rsid w:val="00506EFA"/>
    <w:rsid w:val="0055432A"/>
    <w:rsid w:val="0061681C"/>
    <w:rsid w:val="00633712"/>
    <w:rsid w:val="006D5D4A"/>
    <w:rsid w:val="007E4BC8"/>
    <w:rsid w:val="007F38E7"/>
    <w:rsid w:val="00814E54"/>
    <w:rsid w:val="00843F08"/>
    <w:rsid w:val="00882BA9"/>
    <w:rsid w:val="008C5616"/>
    <w:rsid w:val="00976028"/>
    <w:rsid w:val="00A23AA6"/>
    <w:rsid w:val="00A241E4"/>
    <w:rsid w:val="00A259C6"/>
    <w:rsid w:val="00A62FD3"/>
    <w:rsid w:val="00A866A8"/>
    <w:rsid w:val="00B82A5E"/>
    <w:rsid w:val="00BE1246"/>
    <w:rsid w:val="00BE3115"/>
    <w:rsid w:val="00D04285"/>
    <w:rsid w:val="00D61BD4"/>
    <w:rsid w:val="00D65997"/>
    <w:rsid w:val="00E77727"/>
    <w:rsid w:val="00E85F2F"/>
    <w:rsid w:val="00EB218D"/>
    <w:rsid w:val="00EE2C3F"/>
    <w:rsid w:val="00F07BCD"/>
    <w:rsid w:val="00F136A4"/>
    <w:rsid w:val="00F22C5F"/>
    <w:rsid w:val="00F45498"/>
    <w:rsid w:val="00F4587A"/>
    <w:rsid w:val="00F64BC9"/>
    <w:rsid w:val="00F8717A"/>
    <w:rsid w:val="00FA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D189"/>
  <w15:docId w15:val="{114294E2-CFCD-4B6D-B684-091C35F29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D5D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6D5D4A"/>
    <w:pPr>
      <w:ind w:left="720"/>
      <w:contextualSpacing/>
    </w:pPr>
  </w:style>
  <w:style w:type="paragraph" w:styleId="a4">
    <w:name w:val="List"/>
    <w:basedOn w:val="a"/>
    <w:rsid w:val="006D5D4A"/>
    <w:pPr>
      <w:autoSpaceDE w:val="0"/>
      <w:autoSpaceDN w:val="0"/>
      <w:ind w:left="283" w:hanging="283"/>
    </w:pPr>
    <w:rPr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71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7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871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71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Admin</cp:lastModifiedBy>
  <cp:revision>29</cp:revision>
  <dcterms:created xsi:type="dcterms:W3CDTF">2016-01-28T12:31:00Z</dcterms:created>
  <dcterms:modified xsi:type="dcterms:W3CDTF">2022-07-12T12:36:00Z</dcterms:modified>
</cp:coreProperties>
</file>